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522" w:rsidRPr="00692362" w:rsidRDefault="00A42522"/>
    <w:p w:rsidR="003E7B98" w:rsidRPr="008B445F" w:rsidRDefault="008B445F" w:rsidP="003E7B98">
      <w:pPr>
        <w:pStyle w:val="1"/>
      </w:pPr>
      <w:r>
        <w:t>ТАМОЖЕННОЕ ДЕЛО</w:t>
      </w:r>
      <w:bookmarkStart w:id="0" w:name="_GoBack"/>
      <w:bookmarkEnd w:id="0"/>
    </w:p>
    <w:p w:rsidR="003E7B98" w:rsidRDefault="003E7B98" w:rsidP="000973B1">
      <w:pPr>
        <w:jc w:val="center"/>
        <w:rPr>
          <w:rFonts w:ascii="Arial" w:hAnsi="Arial" w:cs="Arial"/>
          <w:b/>
          <w:sz w:val="32"/>
          <w:szCs w:val="32"/>
        </w:rPr>
      </w:pPr>
    </w:p>
    <w:p w:rsidR="00DF6DB7" w:rsidRPr="00DF6DB7" w:rsidRDefault="00DF6DB7" w:rsidP="00DF6DB7">
      <w:pPr>
        <w:jc w:val="center"/>
        <w:rPr>
          <w:rFonts w:ascii="Arial" w:eastAsia="Calibri" w:hAnsi="Arial" w:cs="Arial"/>
          <w:sz w:val="28"/>
          <w:szCs w:val="28"/>
        </w:rPr>
      </w:pPr>
      <w:r w:rsidRPr="00DF6DB7">
        <w:rPr>
          <w:rFonts w:ascii="Arial" w:eastAsia="Calibri" w:hAnsi="Arial" w:cs="Arial"/>
          <w:b/>
          <w:sz w:val="32"/>
          <w:szCs w:val="32"/>
        </w:rPr>
        <w:t>Список кандидатских и докторских диссертаций</w:t>
      </w:r>
    </w:p>
    <w:p w:rsidR="000D1972" w:rsidRPr="00246024" w:rsidRDefault="00B80723" w:rsidP="000D1972">
      <w:pPr>
        <w:jc w:val="center"/>
        <w:rPr>
          <w:rFonts w:ascii="Arial" w:hAnsi="Arial" w:cs="Arial"/>
          <w:b/>
          <w:sz w:val="28"/>
          <w:szCs w:val="28"/>
        </w:rPr>
      </w:pPr>
      <w:hyperlink r:id="rId8" w:history="1">
        <w:r w:rsidR="000D1972" w:rsidRPr="00246024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Можно заказать полные тексты</w:t>
        </w:r>
      </w:hyperlink>
    </w:p>
    <w:p w:rsidR="000D1972" w:rsidRPr="00246024" w:rsidRDefault="000D1972" w:rsidP="000D1972">
      <w:pPr>
        <w:rPr>
          <w:rFonts w:ascii="Arial" w:hAnsi="Arial" w:cs="Arial"/>
          <w:b/>
          <w:sz w:val="28"/>
          <w:szCs w:val="28"/>
        </w:rPr>
      </w:pPr>
    </w:p>
    <w:p w:rsidR="000D1972" w:rsidRPr="009F495D" w:rsidRDefault="000D1972" w:rsidP="000D1972">
      <w:pPr>
        <w:rPr>
          <w:b/>
          <w:sz w:val="28"/>
          <w:szCs w:val="28"/>
        </w:rPr>
      </w:pPr>
      <w:r w:rsidRPr="009F495D">
        <w:rPr>
          <w:b/>
          <w:sz w:val="28"/>
          <w:szCs w:val="28"/>
        </w:rPr>
        <w:t>Вернуться в рубрикатор диссертаций по экономике, правоведению и экологии</w:t>
      </w:r>
    </w:p>
    <w:p w:rsidR="000D1972" w:rsidRPr="009C617E" w:rsidRDefault="00B80723" w:rsidP="000D1972">
      <w:pPr>
        <w:rPr>
          <w:rFonts w:ascii="Arial" w:hAnsi="Arial" w:cs="Arial"/>
          <w:b/>
          <w:sz w:val="28"/>
          <w:szCs w:val="28"/>
        </w:rPr>
      </w:pPr>
      <w:hyperlink r:id="rId9" w:history="1">
        <w:r w:rsidR="000D1972" w:rsidRPr="00C7419A">
          <w:rPr>
            <w:rStyle w:val="a3"/>
            <w:rFonts w:ascii="Arial" w:hAnsi="Arial" w:cs="Arial"/>
            <w:b/>
            <w:sz w:val="28"/>
            <w:szCs w:val="28"/>
          </w:rPr>
          <w:t>http</w:t>
        </w:r>
        <w:r w:rsidR="000D1972" w:rsidRPr="00C7419A">
          <w:rPr>
            <w:rStyle w:val="a3"/>
            <w:rFonts w:ascii="Arial" w:hAnsi="Arial" w:cs="Arial"/>
            <w:b/>
            <w:sz w:val="28"/>
            <w:szCs w:val="28"/>
            <w:lang w:val="en-US"/>
          </w:rPr>
          <w:t>s</w:t>
        </w:r>
        <w:r w:rsidR="000D1972" w:rsidRPr="00C7419A">
          <w:rPr>
            <w:rStyle w:val="a3"/>
            <w:rFonts w:ascii="Arial" w:hAnsi="Arial" w:cs="Arial"/>
            <w:b/>
            <w:sz w:val="28"/>
            <w:szCs w:val="28"/>
          </w:rPr>
          <w:t>://право.информ2000.рф/dissertation.htm</w:t>
        </w:r>
      </w:hyperlink>
      <w:r w:rsidR="000D1972" w:rsidRPr="00F25EB0">
        <w:rPr>
          <w:rFonts w:ascii="Arial" w:hAnsi="Arial" w:cs="Arial"/>
          <w:b/>
          <w:sz w:val="28"/>
          <w:szCs w:val="28"/>
        </w:rPr>
        <w:t xml:space="preserve"> </w:t>
      </w:r>
    </w:p>
    <w:p w:rsidR="000D1972" w:rsidRPr="00576A7D" w:rsidRDefault="000D1972" w:rsidP="000D1972">
      <w:pPr>
        <w:pStyle w:val="a7"/>
        <w:jc w:val="center"/>
      </w:pPr>
    </w:p>
    <w:p w:rsidR="000D1972" w:rsidRPr="00A734CF" w:rsidRDefault="00B80723" w:rsidP="000D1972">
      <w:pPr>
        <w:pStyle w:val="a7"/>
        <w:jc w:val="center"/>
        <w:rPr>
          <w:color w:val="0000FF" w:themeColor="hyperlink"/>
          <w:u w:val="single"/>
        </w:rPr>
      </w:pPr>
      <w:hyperlink r:id="rId10" w:history="1">
        <w:r w:rsidR="000D1972" w:rsidRPr="006A6919">
          <w:rPr>
            <w:color w:val="0000FF" w:themeColor="hyperlink"/>
            <w:u w:val="single"/>
          </w:rPr>
          <w:t xml:space="preserve">Разработка и продвижение сайтов - от визитки до </w:t>
        </w:r>
        <w:proofErr w:type="gramStart"/>
        <w:r w:rsidR="000D1972" w:rsidRPr="006A6919">
          <w:rPr>
            <w:color w:val="0000FF" w:themeColor="hyperlink"/>
            <w:u w:val="single"/>
          </w:rPr>
          <w:t>интернет-магазина</w:t>
        </w:r>
        <w:proofErr w:type="gramEnd"/>
      </w:hyperlink>
    </w:p>
    <w:p w:rsidR="000D1972" w:rsidRPr="00A734CF" w:rsidRDefault="000D1972" w:rsidP="000D1972">
      <w:pPr>
        <w:pStyle w:val="a7"/>
        <w:jc w:val="center"/>
        <w:rPr>
          <w:color w:val="0000FF" w:themeColor="hyperlink"/>
          <w:u w:val="single"/>
        </w:rPr>
      </w:pPr>
    </w:p>
    <w:p w:rsidR="000D1972" w:rsidRPr="00A734CF" w:rsidRDefault="00B80723" w:rsidP="000D1972">
      <w:pPr>
        <w:pStyle w:val="a7"/>
        <w:jc w:val="center"/>
      </w:pPr>
      <w:hyperlink r:id="rId11" w:history="1">
        <w:r w:rsidR="000D1972" w:rsidRPr="00CB3B33">
          <w:rPr>
            <w:rStyle w:val="a3"/>
            <w:b/>
          </w:rPr>
          <w:t xml:space="preserve">Создание корпоративных библиотек, книги и </w:t>
        </w:r>
        <w:proofErr w:type="spellStart"/>
        <w:r w:rsidR="000D1972" w:rsidRPr="00CB3B33">
          <w:rPr>
            <w:rStyle w:val="a3"/>
            <w:b/>
          </w:rPr>
          <w:t>дисертации</w:t>
        </w:r>
        <w:proofErr w:type="spellEnd"/>
      </w:hyperlink>
    </w:p>
    <w:p w:rsidR="001D5120" w:rsidRDefault="001D5120" w:rsidP="001D5120">
      <w:pPr>
        <w:rPr>
          <w:rFonts w:ascii="Arial" w:hAnsi="Arial" w:cs="Arial"/>
          <w:b/>
          <w:sz w:val="24"/>
          <w:szCs w:val="24"/>
        </w:rPr>
      </w:pPr>
    </w:p>
    <w:p w:rsidR="008B445F" w:rsidRPr="008B445F" w:rsidRDefault="008B445F" w:rsidP="008B445F">
      <w:pPr>
        <w:rPr>
          <w:rFonts w:ascii="Arial" w:hAnsi="Arial" w:cs="Arial"/>
          <w:b/>
          <w:sz w:val="24"/>
          <w:szCs w:val="24"/>
        </w:rPr>
      </w:pPr>
      <w:r w:rsidRPr="008B445F">
        <w:rPr>
          <w:rFonts w:ascii="Arial" w:hAnsi="Arial" w:cs="Arial"/>
          <w:b/>
          <w:sz w:val="24"/>
          <w:szCs w:val="24"/>
        </w:rPr>
        <w:t>Аитова К.А. Управление издержками таможенно-логистических операций в цепях поставок внешнеторговых грузов. 2021 tt21-8</w:t>
      </w:r>
    </w:p>
    <w:p w:rsidR="008B445F" w:rsidRPr="008B445F" w:rsidRDefault="008B445F" w:rsidP="008B445F">
      <w:pPr>
        <w:rPr>
          <w:rFonts w:ascii="Arial" w:hAnsi="Arial" w:cs="Arial"/>
          <w:b/>
          <w:sz w:val="24"/>
          <w:szCs w:val="24"/>
        </w:rPr>
      </w:pPr>
      <w:proofErr w:type="spellStart"/>
      <w:r w:rsidRPr="008B445F">
        <w:rPr>
          <w:rFonts w:ascii="Arial" w:hAnsi="Arial" w:cs="Arial"/>
          <w:b/>
          <w:sz w:val="24"/>
          <w:szCs w:val="24"/>
        </w:rPr>
        <w:t>Батаев</w:t>
      </w:r>
      <w:proofErr w:type="spellEnd"/>
      <w:r w:rsidRPr="008B445F">
        <w:rPr>
          <w:rFonts w:ascii="Arial" w:hAnsi="Arial" w:cs="Arial"/>
          <w:b/>
          <w:sz w:val="24"/>
          <w:szCs w:val="24"/>
        </w:rPr>
        <w:t xml:space="preserve"> В.В. Системный анализ и оптимизация таможенных операций с целью повышения эффективности внешнеэкономической деятельности промышленных предприятий. 2021 nalog21-13</w:t>
      </w:r>
    </w:p>
    <w:p w:rsidR="008B445F" w:rsidRPr="008B445F" w:rsidRDefault="008B445F" w:rsidP="008B445F">
      <w:pPr>
        <w:rPr>
          <w:rFonts w:ascii="Arial" w:hAnsi="Arial" w:cs="Arial"/>
          <w:b/>
          <w:sz w:val="24"/>
          <w:szCs w:val="24"/>
        </w:rPr>
      </w:pPr>
      <w:proofErr w:type="gramStart"/>
      <w:r w:rsidRPr="008B445F">
        <w:rPr>
          <w:rFonts w:ascii="Arial" w:hAnsi="Arial" w:cs="Arial"/>
          <w:b/>
          <w:sz w:val="24"/>
          <w:szCs w:val="24"/>
        </w:rPr>
        <w:t>Беляев А.С. Таможенно-тарифное регулирование доходов Федерального бюджета. 2022 yy22-4</w:t>
      </w:r>
      <w:r w:rsidRPr="008B445F">
        <w:rPr>
          <w:rFonts w:ascii="Arial" w:hAnsi="Arial" w:cs="Arial"/>
          <w:b/>
          <w:sz w:val="24"/>
          <w:szCs w:val="24"/>
        </w:rPr>
        <w:br/>
      </w:r>
      <w:r w:rsidRPr="008B445F">
        <w:rPr>
          <w:rFonts w:ascii="Arial" w:hAnsi="Arial" w:cs="Arial"/>
          <w:b/>
          <w:sz w:val="24"/>
          <w:szCs w:val="24"/>
        </w:rPr>
        <w:br/>
      </w:r>
      <w:proofErr w:type="spellStart"/>
      <w:r w:rsidRPr="008B445F">
        <w:rPr>
          <w:rFonts w:ascii="Arial" w:hAnsi="Arial" w:cs="Arial"/>
          <w:b/>
          <w:sz w:val="24"/>
          <w:szCs w:val="24"/>
        </w:rPr>
        <w:t>Богоева</w:t>
      </w:r>
      <w:proofErr w:type="spellEnd"/>
      <w:r w:rsidRPr="008B445F">
        <w:rPr>
          <w:rFonts w:ascii="Arial" w:hAnsi="Arial" w:cs="Arial"/>
          <w:b/>
          <w:sz w:val="24"/>
          <w:szCs w:val="24"/>
        </w:rPr>
        <w:t xml:space="preserve"> Е.М. Развитие механизма таможенного контроля на основе риск-ориентированного подхода. 2021 yy21-1</w:t>
      </w:r>
      <w:r w:rsidRPr="008B445F">
        <w:rPr>
          <w:rFonts w:ascii="Arial" w:hAnsi="Arial" w:cs="Arial"/>
          <w:b/>
          <w:sz w:val="24"/>
          <w:szCs w:val="24"/>
        </w:rPr>
        <w:br/>
      </w:r>
      <w:r w:rsidRPr="008B445F">
        <w:rPr>
          <w:rFonts w:ascii="Arial" w:hAnsi="Arial" w:cs="Arial"/>
          <w:b/>
          <w:sz w:val="24"/>
          <w:szCs w:val="24"/>
        </w:rPr>
        <w:br/>
      </w:r>
      <w:proofErr w:type="spellStart"/>
      <w:r w:rsidRPr="008B445F">
        <w:rPr>
          <w:rFonts w:ascii="Arial" w:hAnsi="Arial" w:cs="Arial"/>
          <w:b/>
          <w:sz w:val="24"/>
          <w:szCs w:val="24"/>
        </w:rPr>
        <w:t>Бойкова</w:t>
      </w:r>
      <w:proofErr w:type="spellEnd"/>
      <w:r w:rsidRPr="008B445F">
        <w:rPr>
          <w:rFonts w:ascii="Arial" w:hAnsi="Arial" w:cs="Arial"/>
          <w:b/>
          <w:sz w:val="24"/>
          <w:szCs w:val="24"/>
        </w:rPr>
        <w:t xml:space="preserve"> М.А. Развитие теории и методологии </w:t>
      </w:r>
      <w:proofErr w:type="spellStart"/>
      <w:r w:rsidRPr="008B445F">
        <w:rPr>
          <w:rFonts w:ascii="Arial" w:hAnsi="Arial" w:cs="Arial"/>
          <w:b/>
          <w:sz w:val="24"/>
          <w:szCs w:val="24"/>
        </w:rPr>
        <w:t>сервисно-ориентирвоанного</w:t>
      </w:r>
      <w:proofErr w:type="spellEnd"/>
      <w:r w:rsidRPr="008B445F">
        <w:rPr>
          <w:rFonts w:ascii="Arial" w:hAnsi="Arial" w:cs="Arial"/>
          <w:b/>
          <w:sz w:val="24"/>
          <w:szCs w:val="24"/>
        </w:rPr>
        <w:t xml:space="preserve"> таможенного администрирования. 2021 econ21-113</w:t>
      </w:r>
      <w:r w:rsidRPr="008B445F">
        <w:rPr>
          <w:rFonts w:ascii="Arial" w:hAnsi="Arial" w:cs="Arial"/>
          <w:b/>
          <w:sz w:val="24"/>
          <w:szCs w:val="24"/>
        </w:rPr>
        <w:br/>
      </w:r>
      <w:r w:rsidRPr="008B445F">
        <w:rPr>
          <w:rFonts w:ascii="Arial" w:hAnsi="Arial" w:cs="Arial"/>
          <w:b/>
          <w:sz w:val="24"/>
          <w:szCs w:val="24"/>
        </w:rPr>
        <w:br/>
        <w:t xml:space="preserve">Бондаренко А.О. Совершенствование организационной структуры таможенных органов Российской Федерации в условиях </w:t>
      </w:r>
      <w:proofErr w:type="spellStart"/>
      <w:r w:rsidRPr="008B445F">
        <w:rPr>
          <w:rFonts w:ascii="Arial" w:hAnsi="Arial" w:cs="Arial"/>
          <w:b/>
          <w:sz w:val="24"/>
          <w:szCs w:val="24"/>
        </w:rPr>
        <w:t>стратегичекских</w:t>
      </w:r>
      <w:proofErr w:type="spellEnd"/>
      <w:r w:rsidRPr="008B445F">
        <w:rPr>
          <w:rFonts w:ascii="Arial" w:hAnsi="Arial" w:cs="Arial"/>
          <w:b/>
          <w:sz w:val="24"/>
          <w:szCs w:val="24"/>
        </w:rPr>
        <w:t xml:space="preserve"> изменений. 2022 econ22-46</w:t>
      </w:r>
      <w:proofErr w:type="gramEnd"/>
    </w:p>
    <w:p w:rsidR="008B445F" w:rsidRPr="008B445F" w:rsidRDefault="008B445F" w:rsidP="008B445F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8B445F">
        <w:rPr>
          <w:rFonts w:ascii="Arial" w:hAnsi="Arial" w:cs="Arial"/>
          <w:b/>
          <w:sz w:val="24"/>
          <w:szCs w:val="24"/>
        </w:rPr>
        <w:t>Веретенцева</w:t>
      </w:r>
      <w:proofErr w:type="spellEnd"/>
      <w:r w:rsidRPr="008B445F">
        <w:rPr>
          <w:rFonts w:ascii="Arial" w:hAnsi="Arial" w:cs="Arial"/>
          <w:b/>
          <w:sz w:val="24"/>
          <w:szCs w:val="24"/>
        </w:rPr>
        <w:t xml:space="preserve"> И.В. Административно-</w:t>
      </w:r>
      <w:proofErr w:type="spellStart"/>
      <w:r w:rsidRPr="008B445F">
        <w:rPr>
          <w:rFonts w:ascii="Arial" w:hAnsi="Arial" w:cs="Arial"/>
          <w:b/>
          <w:sz w:val="24"/>
          <w:szCs w:val="24"/>
        </w:rPr>
        <w:t>юрисдикционная</w:t>
      </w:r>
      <w:proofErr w:type="spellEnd"/>
      <w:r w:rsidRPr="008B445F">
        <w:rPr>
          <w:rFonts w:ascii="Arial" w:hAnsi="Arial" w:cs="Arial"/>
          <w:b/>
          <w:sz w:val="24"/>
          <w:szCs w:val="24"/>
        </w:rPr>
        <w:t xml:space="preserve"> деятельность таможенных органов в сфере защиты прав на объекты интеллектуальной собственности. 2020 a2-4</w:t>
      </w:r>
      <w:r w:rsidRPr="008B445F">
        <w:rPr>
          <w:rFonts w:ascii="Arial" w:hAnsi="Arial" w:cs="Arial"/>
          <w:b/>
          <w:sz w:val="24"/>
          <w:szCs w:val="24"/>
        </w:rPr>
        <w:br/>
      </w:r>
      <w:r w:rsidRPr="008B445F">
        <w:rPr>
          <w:rFonts w:ascii="Arial" w:hAnsi="Arial" w:cs="Arial"/>
          <w:b/>
          <w:sz w:val="24"/>
          <w:szCs w:val="24"/>
        </w:rPr>
        <w:br/>
      </w:r>
      <w:r w:rsidRPr="008B445F">
        <w:rPr>
          <w:rFonts w:ascii="Arial" w:hAnsi="Arial" w:cs="Arial"/>
          <w:b/>
          <w:sz w:val="24"/>
          <w:szCs w:val="24"/>
        </w:rPr>
        <w:lastRenderedPageBreak/>
        <w:t xml:space="preserve">Власенко Д.С. Совершенствование административно-правового регулирования таможенного </w:t>
      </w:r>
      <w:proofErr w:type="spellStart"/>
      <w:r w:rsidRPr="008B445F">
        <w:rPr>
          <w:rFonts w:ascii="Arial" w:hAnsi="Arial" w:cs="Arial"/>
          <w:b/>
          <w:sz w:val="24"/>
          <w:szCs w:val="24"/>
        </w:rPr>
        <w:t>конроля</w:t>
      </w:r>
      <w:proofErr w:type="spellEnd"/>
      <w:r w:rsidRPr="008B445F">
        <w:rPr>
          <w:rFonts w:ascii="Arial" w:hAnsi="Arial" w:cs="Arial"/>
          <w:b/>
          <w:sz w:val="24"/>
          <w:szCs w:val="24"/>
        </w:rPr>
        <w:t xml:space="preserve"> как инструмента обеспечения экономической безопасности Российской Федерации. 2020 mm2-7</w:t>
      </w:r>
      <w:r w:rsidRPr="008B445F">
        <w:rPr>
          <w:rFonts w:ascii="Arial" w:hAnsi="Arial" w:cs="Arial"/>
          <w:b/>
          <w:sz w:val="24"/>
          <w:szCs w:val="24"/>
        </w:rPr>
        <w:br/>
      </w:r>
      <w:r w:rsidRPr="008B445F">
        <w:rPr>
          <w:rFonts w:ascii="Arial" w:hAnsi="Arial" w:cs="Arial"/>
          <w:b/>
          <w:sz w:val="24"/>
          <w:szCs w:val="24"/>
        </w:rPr>
        <w:br/>
        <w:t>Греков И.В. Развитие таможенных услуг при таможенном контроле международных почтовых отправлений. 2021 econ21-37</w:t>
      </w:r>
      <w:r w:rsidRPr="008B445F">
        <w:rPr>
          <w:rFonts w:ascii="Arial" w:hAnsi="Arial" w:cs="Arial"/>
          <w:b/>
          <w:sz w:val="24"/>
          <w:szCs w:val="24"/>
        </w:rPr>
        <w:br/>
      </w:r>
      <w:r w:rsidRPr="008B445F">
        <w:rPr>
          <w:rFonts w:ascii="Arial" w:hAnsi="Arial" w:cs="Arial"/>
          <w:b/>
          <w:sz w:val="24"/>
          <w:szCs w:val="24"/>
        </w:rPr>
        <w:br/>
      </w:r>
      <w:proofErr w:type="spellStart"/>
      <w:r w:rsidRPr="008B445F">
        <w:rPr>
          <w:rFonts w:ascii="Arial" w:hAnsi="Arial" w:cs="Arial"/>
          <w:b/>
          <w:sz w:val="24"/>
          <w:szCs w:val="24"/>
        </w:rPr>
        <w:t>Жеребен</w:t>
      </w:r>
      <w:proofErr w:type="spellEnd"/>
      <w:r w:rsidRPr="008B445F">
        <w:rPr>
          <w:rFonts w:ascii="Arial" w:hAnsi="Arial" w:cs="Arial"/>
          <w:b/>
          <w:sz w:val="24"/>
          <w:szCs w:val="24"/>
        </w:rPr>
        <w:t xml:space="preserve"> Е.В. Механизмы взаимодействия таможенных и налоговых органов при проведении таможенного</w:t>
      </w:r>
      <w:proofErr w:type="gramEnd"/>
      <w:r w:rsidRPr="008B445F">
        <w:rPr>
          <w:rFonts w:ascii="Arial" w:hAnsi="Arial" w:cs="Arial"/>
          <w:b/>
          <w:sz w:val="24"/>
          <w:szCs w:val="24"/>
        </w:rPr>
        <w:t xml:space="preserve"> контроля после выпуска товаров. 2021 nalog21-7</w:t>
      </w:r>
      <w:r w:rsidRPr="008B445F">
        <w:rPr>
          <w:rFonts w:ascii="Arial" w:hAnsi="Arial" w:cs="Arial"/>
          <w:b/>
          <w:sz w:val="24"/>
          <w:szCs w:val="24"/>
        </w:rPr>
        <w:br/>
      </w:r>
      <w:r w:rsidRPr="008B445F">
        <w:rPr>
          <w:rFonts w:ascii="Arial" w:hAnsi="Arial" w:cs="Arial"/>
          <w:b/>
          <w:sz w:val="24"/>
          <w:szCs w:val="24"/>
        </w:rPr>
        <w:br/>
        <w:t xml:space="preserve">Зверев Р.А. Разработка механизма оперативного </w:t>
      </w:r>
      <w:proofErr w:type="spellStart"/>
      <w:r w:rsidRPr="008B445F">
        <w:rPr>
          <w:rFonts w:ascii="Arial" w:hAnsi="Arial" w:cs="Arial"/>
          <w:b/>
          <w:sz w:val="24"/>
          <w:szCs w:val="24"/>
        </w:rPr>
        <w:t>контроллинга</w:t>
      </w:r>
      <w:proofErr w:type="spellEnd"/>
      <w:r w:rsidRPr="008B445F">
        <w:rPr>
          <w:rFonts w:ascii="Arial" w:hAnsi="Arial" w:cs="Arial"/>
          <w:b/>
          <w:sz w:val="24"/>
          <w:szCs w:val="24"/>
        </w:rPr>
        <w:t xml:space="preserve"> таможенных процессов в центрах электронного декларирования. 2022 econ22-48</w:t>
      </w:r>
      <w:r w:rsidRPr="008B445F">
        <w:rPr>
          <w:rFonts w:ascii="Arial" w:hAnsi="Arial" w:cs="Arial"/>
          <w:b/>
          <w:sz w:val="24"/>
          <w:szCs w:val="24"/>
        </w:rPr>
        <w:br/>
      </w:r>
      <w:r w:rsidRPr="008B445F">
        <w:rPr>
          <w:rFonts w:ascii="Arial" w:hAnsi="Arial" w:cs="Arial"/>
          <w:b/>
          <w:sz w:val="24"/>
          <w:szCs w:val="24"/>
        </w:rPr>
        <w:br/>
      </w:r>
      <w:r w:rsidRPr="008B445F">
        <w:rPr>
          <w:rFonts w:ascii="Arial" w:hAnsi="Arial" w:cs="Arial"/>
          <w:b/>
          <w:sz w:val="24"/>
          <w:szCs w:val="24"/>
        </w:rPr>
        <w:br/>
        <w:t>Киселев А.А. Повышение эффективности таможенного регулирования в целях развития станкостроительной отрасли Российской Федерации. 2021 econ21-36</w:t>
      </w:r>
    </w:p>
    <w:p w:rsidR="008B445F" w:rsidRPr="008B445F" w:rsidRDefault="008B445F" w:rsidP="008B445F">
      <w:pPr>
        <w:rPr>
          <w:rFonts w:ascii="Arial" w:hAnsi="Arial" w:cs="Arial"/>
          <w:b/>
          <w:sz w:val="24"/>
          <w:szCs w:val="24"/>
        </w:rPr>
      </w:pPr>
      <w:proofErr w:type="gramStart"/>
      <w:r w:rsidRPr="008B445F">
        <w:rPr>
          <w:rFonts w:ascii="Arial" w:hAnsi="Arial" w:cs="Arial"/>
          <w:b/>
          <w:sz w:val="24"/>
          <w:szCs w:val="24"/>
        </w:rPr>
        <w:t>Козлова М.В. Охрана исключительных авторских прав при несостоятельности (банкротстве). 2021 a21-8</w:t>
      </w:r>
      <w:r w:rsidRPr="008B445F">
        <w:rPr>
          <w:rFonts w:ascii="Arial" w:hAnsi="Arial" w:cs="Arial"/>
          <w:b/>
          <w:sz w:val="24"/>
          <w:szCs w:val="24"/>
        </w:rPr>
        <w:br/>
      </w:r>
      <w:r w:rsidRPr="008B445F">
        <w:rPr>
          <w:rFonts w:ascii="Arial" w:hAnsi="Arial" w:cs="Arial"/>
          <w:b/>
          <w:sz w:val="24"/>
          <w:szCs w:val="24"/>
        </w:rPr>
        <w:br/>
      </w:r>
      <w:proofErr w:type="spellStart"/>
      <w:r w:rsidRPr="008B445F">
        <w:rPr>
          <w:rFonts w:ascii="Arial" w:hAnsi="Arial" w:cs="Arial"/>
          <w:b/>
          <w:sz w:val="24"/>
          <w:szCs w:val="24"/>
        </w:rPr>
        <w:t>Насибуллин</w:t>
      </w:r>
      <w:proofErr w:type="spellEnd"/>
      <w:r w:rsidRPr="008B445F">
        <w:rPr>
          <w:rFonts w:ascii="Arial" w:hAnsi="Arial" w:cs="Arial"/>
          <w:b/>
          <w:sz w:val="24"/>
          <w:szCs w:val="24"/>
        </w:rPr>
        <w:t xml:space="preserve"> А.А. Совершенствование механизма повышения качества таможенных услуг на основе развития системы управления рисками. 2022 econ22-49  </w:t>
      </w:r>
      <w:r w:rsidRPr="008B445F">
        <w:rPr>
          <w:rFonts w:ascii="Arial" w:hAnsi="Arial" w:cs="Arial"/>
          <w:b/>
          <w:sz w:val="24"/>
          <w:szCs w:val="24"/>
        </w:rPr>
        <w:br/>
      </w:r>
      <w:r w:rsidRPr="008B445F">
        <w:rPr>
          <w:rFonts w:ascii="Arial" w:hAnsi="Arial" w:cs="Arial"/>
          <w:b/>
          <w:sz w:val="24"/>
          <w:szCs w:val="24"/>
        </w:rPr>
        <w:br/>
      </w:r>
      <w:proofErr w:type="spellStart"/>
      <w:r w:rsidRPr="008B445F">
        <w:rPr>
          <w:rFonts w:ascii="Arial" w:hAnsi="Arial" w:cs="Arial"/>
          <w:b/>
          <w:sz w:val="24"/>
          <w:szCs w:val="24"/>
        </w:rPr>
        <w:t>Никулкина</w:t>
      </w:r>
      <w:proofErr w:type="spellEnd"/>
      <w:r w:rsidRPr="008B445F">
        <w:rPr>
          <w:rFonts w:ascii="Arial" w:hAnsi="Arial" w:cs="Arial"/>
          <w:b/>
          <w:sz w:val="24"/>
          <w:szCs w:val="24"/>
        </w:rPr>
        <w:t xml:space="preserve"> И.В. Методология развития бюджетно-налоговых и таможенных механизмов реализации государственной финансовой политики в Арктической зоне Российской Федерации. 2017 fin92</w:t>
      </w:r>
      <w:r w:rsidRPr="008B445F">
        <w:rPr>
          <w:rFonts w:ascii="Arial" w:hAnsi="Arial" w:cs="Arial"/>
          <w:b/>
          <w:sz w:val="24"/>
          <w:szCs w:val="24"/>
        </w:rPr>
        <w:br/>
      </w:r>
      <w:r w:rsidRPr="008B445F">
        <w:rPr>
          <w:rFonts w:ascii="Arial" w:hAnsi="Arial" w:cs="Arial"/>
          <w:b/>
          <w:sz w:val="24"/>
          <w:szCs w:val="24"/>
        </w:rPr>
        <w:br/>
        <w:t>Новиков С.В. Совершенствование таможенного контроля после выпуска товаров в системе</w:t>
      </w:r>
      <w:proofErr w:type="gramEnd"/>
      <w:r w:rsidRPr="008B445F">
        <w:rPr>
          <w:rFonts w:ascii="Arial" w:hAnsi="Arial" w:cs="Arial"/>
          <w:b/>
          <w:sz w:val="24"/>
          <w:szCs w:val="24"/>
        </w:rPr>
        <w:t xml:space="preserve"> предоставления таможенных услуг. 2021 econ21-65</w:t>
      </w:r>
      <w:r w:rsidRPr="008B445F">
        <w:rPr>
          <w:rFonts w:ascii="Arial" w:hAnsi="Arial" w:cs="Arial"/>
          <w:b/>
          <w:sz w:val="24"/>
          <w:szCs w:val="24"/>
        </w:rPr>
        <w:br/>
      </w:r>
      <w:r w:rsidRPr="008B445F">
        <w:rPr>
          <w:rFonts w:ascii="Arial" w:hAnsi="Arial" w:cs="Arial"/>
          <w:b/>
          <w:sz w:val="24"/>
          <w:szCs w:val="24"/>
        </w:rPr>
        <w:br/>
        <w:t>Пак С.И. Таможенное регулирование в системе устойчивого развития станкостроительной отрасли Российской Федерации. 2020 econ2-21</w:t>
      </w:r>
    </w:p>
    <w:p w:rsidR="008B445F" w:rsidRPr="008B445F" w:rsidRDefault="008B445F" w:rsidP="008B445F">
      <w:pPr>
        <w:rPr>
          <w:rFonts w:ascii="Arial" w:hAnsi="Arial" w:cs="Arial"/>
          <w:b/>
          <w:sz w:val="24"/>
          <w:szCs w:val="24"/>
          <w:lang w:val="en-US"/>
        </w:rPr>
      </w:pPr>
      <w:r w:rsidRPr="008B445F">
        <w:rPr>
          <w:rFonts w:ascii="Arial" w:hAnsi="Arial" w:cs="Arial"/>
          <w:b/>
          <w:sz w:val="24"/>
          <w:szCs w:val="24"/>
        </w:rPr>
        <w:t>Попов В.В. Формирование методологии многоуровневого экономического анализа таможенных платежей. 2023 yy23-2</w:t>
      </w:r>
    </w:p>
    <w:p w:rsidR="008B445F" w:rsidRPr="008B445F" w:rsidRDefault="008B445F" w:rsidP="008B445F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8B445F">
        <w:rPr>
          <w:rFonts w:ascii="Arial" w:hAnsi="Arial" w:cs="Arial"/>
          <w:b/>
          <w:sz w:val="24"/>
          <w:szCs w:val="24"/>
        </w:rPr>
        <w:t>Поташов</w:t>
      </w:r>
      <w:proofErr w:type="spellEnd"/>
      <w:r w:rsidRPr="008B445F">
        <w:rPr>
          <w:rFonts w:ascii="Arial" w:hAnsi="Arial" w:cs="Arial"/>
          <w:b/>
          <w:sz w:val="24"/>
          <w:szCs w:val="24"/>
        </w:rPr>
        <w:t xml:space="preserve"> М.Р. Экспертно-криминалистическое обеспечение выявления и расследования контрабанды наркотических средств и психотропных веществ на воздушном транспорте. 2022 nn22-1</w:t>
      </w:r>
      <w:r w:rsidRPr="008B445F">
        <w:rPr>
          <w:rFonts w:ascii="Arial" w:hAnsi="Arial" w:cs="Arial"/>
          <w:b/>
          <w:sz w:val="24"/>
          <w:szCs w:val="24"/>
        </w:rPr>
        <w:br/>
      </w:r>
      <w:r w:rsidRPr="008B445F">
        <w:rPr>
          <w:rFonts w:ascii="Arial" w:hAnsi="Arial" w:cs="Arial"/>
          <w:b/>
          <w:sz w:val="24"/>
          <w:szCs w:val="24"/>
        </w:rPr>
        <w:br/>
        <w:t>Романова М.Е. Реформа таможенного законодательства Европейского союза. 2018 ino135</w:t>
      </w:r>
      <w:r w:rsidRPr="008B445F">
        <w:rPr>
          <w:rFonts w:ascii="Arial" w:hAnsi="Arial" w:cs="Arial"/>
          <w:b/>
          <w:sz w:val="24"/>
          <w:szCs w:val="24"/>
        </w:rPr>
        <w:br/>
      </w:r>
      <w:r w:rsidRPr="008B445F">
        <w:rPr>
          <w:rFonts w:ascii="Arial" w:hAnsi="Arial" w:cs="Arial"/>
          <w:b/>
          <w:sz w:val="24"/>
          <w:szCs w:val="24"/>
        </w:rPr>
        <w:br/>
      </w:r>
      <w:r w:rsidRPr="008B445F">
        <w:rPr>
          <w:rFonts w:ascii="Arial" w:hAnsi="Arial" w:cs="Arial"/>
          <w:b/>
          <w:sz w:val="24"/>
          <w:szCs w:val="24"/>
        </w:rPr>
        <w:lastRenderedPageBreak/>
        <w:t>Семенов К.О. Правовое регулирование взаимодействия налоговых и таможенных органов в Российской Федерации. 2020 nalog2-5</w:t>
      </w:r>
      <w:r w:rsidRPr="008B445F">
        <w:rPr>
          <w:rFonts w:ascii="Arial" w:hAnsi="Arial" w:cs="Arial"/>
          <w:b/>
          <w:sz w:val="24"/>
          <w:szCs w:val="24"/>
        </w:rPr>
        <w:br/>
      </w:r>
      <w:r w:rsidRPr="008B445F">
        <w:rPr>
          <w:rFonts w:ascii="Arial" w:hAnsi="Arial" w:cs="Arial"/>
          <w:b/>
          <w:sz w:val="24"/>
          <w:szCs w:val="24"/>
        </w:rPr>
        <w:br/>
        <w:t xml:space="preserve">Синельников Б.А. Совершенствование управления государственными таможенными услугами на основе ценностно-ориентированного подхода. 2021 econ21-63  </w:t>
      </w:r>
      <w:r w:rsidRPr="008B445F">
        <w:rPr>
          <w:rFonts w:ascii="Arial" w:hAnsi="Arial" w:cs="Arial"/>
          <w:b/>
          <w:sz w:val="24"/>
          <w:szCs w:val="24"/>
        </w:rPr>
        <w:br/>
      </w:r>
      <w:r w:rsidRPr="008B445F">
        <w:rPr>
          <w:rFonts w:ascii="Arial" w:hAnsi="Arial" w:cs="Arial"/>
          <w:b/>
          <w:sz w:val="24"/>
          <w:szCs w:val="24"/>
        </w:rPr>
        <w:br/>
      </w:r>
      <w:proofErr w:type="spellStart"/>
      <w:r w:rsidRPr="008B445F">
        <w:rPr>
          <w:rFonts w:ascii="Arial" w:hAnsi="Arial" w:cs="Arial"/>
          <w:b/>
          <w:sz w:val="24"/>
          <w:szCs w:val="24"/>
        </w:rPr>
        <w:t>Стрижова</w:t>
      </w:r>
      <w:proofErr w:type="spellEnd"/>
      <w:r w:rsidRPr="008B445F">
        <w:rPr>
          <w:rFonts w:ascii="Arial" w:hAnsi="Arial" w:cs="Arial"/>
          <w:b/>
          <w:sz w:val="24"/>
          <w:szCs w:val="24"/>
        </w:rPr>
        <w:t xml:space="preserve"> О.</w:t>
      </w:r>
      <w:proofErr w:type="gramEnd"/>
      <w:r w:rsidRPr="008B445F">
        <w:rPr>
          <w:rFonts w:ascii="Arial" w:hAnsi="Arial" w:cs="Arial"/>
          <w:b/>
          <w:sz w:val="24"/>
          <w:szCs w:val="24"/>
        </w:rPr>
        <w:t>А. Правовое регулирование таможенной стоимости. 2008 Автореферат ino123</w:t>
      </w:r>
    </w:p>
    <w:p w:rsidR="008B445F" w:rsidRPr="008B445F" w:rsidRDefault="008B445F" w:rsidP="008B445F">
      <w:pPr>
        <w:rPr>
          <w:rFonts w:ascii="Arial" w:hAnsi="Arial" w:cs="Arial"/>
          <w:b/>
          <w:sz w:val="24"/>
          <w:szCs w:val="24"/>
        </w:rPr>
      </w:pPr>
      <w:r w:rsidRPr="008B445F">
        <w:rPr>
          <w:rFonts w:ascii="Arial" w:hAnsi="Arial" w:cs="Arial"/>
          <w:b/>
          <w:sz w:val="24"/>
          <w:szCs w:val="24"/>
        </w:rPr>
        <w:br/>
      </w:r>
      <w:proofErr w:type="gramStart"/>
      <w:r w:rsidRPr="008B445F">
        <w:rPr>
          <w:rFonts w:ascii="Arial" w:hAnsi="Arial" w:cs="Arial"/>
          <w:b/>
          <w:sz w:val="24"/>
          <w:szCs w:val="24"/>
        </w:rPr>
        <w:t>Сулейманов З.Э. Концепция развития таможенно-логистических систем в условиях рисков. 2019 tt04</w:t>
      </w:r>
      <w:r w:rsidRPr="008B445F">
        <w:rPr>
          <w:rFonts w:ascii="Arial" w:hAnsi="Arial" w:cs="Arial"/>
          <w:b/>
          <w:sz w:val="24"/>
          <w:szCs w:val="24"/>
        </w:rPr>
        <w:br/>
      </w:r>
      <w:r w:rsidRPr="008B445F">
        <w:rPr>
          <w:rFonts w:ascii="Arial" w:hAnsi="Arial" w:cs="Arial"/>
          <w:b/>
          <w:sz w:val="24"/>
          <w:szCs w:val="24"/>
        </w:rPr>
        <w:br/>
        <w:t>Тарасов Н.А. Совершенствование организационно-экономического механизма таможенного регулирования рынка алкогольной продукции. 2021 econ21-115</w:t>
      </w:r>
      <w:r w:rsidRPr="008B445F">
        <w:rPr>
          <w:rFonts w:ascii="Arial" w:hAnsi="Arial" w:cs="Arial"/>
          <w:b/>
          <w:sz w:val="24"/>
          <w:szCs w:val="24"/>
        </w:rPr>
        <w:br/>
      </w:r>
      <w:r w:rsidRPr="008B445F">
        <w:rPr>
          <w:rFonts w:ascii="Arial" w:hAnsi="Arial" w:cs="Arial"/>
          <w:b/>
          <w:sz w:val="24"/>
          <w:szCs w:val="24"/>
        </w:rPr>
        <w:br/>
        <w:t>Федоренко Д.Н. Совершенствование деятельности оперативных подразделений таможенных органов Российской Федерации по противодействию коррупционным преступлениям. 2020 ee2-8</w:t>
      </w:r>
      <w:r w:rsidRPr="008B445F">
        <w:rPr>
          <w:rFonts w:ascii="Arial" w:hAnsi="Arial" w:cs="Arial"/>
          <w:b/>
          <w:sz w:val="24"/>
          <w:szCs w:val="24"/>
        </w:rPr>
        <w:br/>
      </w:r>
      <w:r w:rsidRPr="008B445F">
        <w:rPr>
          <w:rFonts w:ascii="Arial" w:hAnsi="Arial" w:cs="Arial"/>
          <w:b/>
          <w:sz w:val="24"/>
          <w:szCs w:val="24"/>
        </w:rPr>
        <w:br/>
        <w:t>Чечулин Ю.О. Механизм управления качеством таможенных услуг в условиях Евразийского экономического союза. 2020 ino2-5</w:t>
      </w:r>
      <w:proofErr w:type="gramEnd"/>
    </w:p>
    <w:p w:rsidR="005310DD" w:rsidRPr="008B445F" w:rsidRDefault="008B445F" w:rsidP="008B445F">
      <w:pPr>
        <w:rPr>
          <w:rFonts w:ascii="Arial" w:hAnsi="Arial" w:cs="Arial"/>
          <w:b/>
          <w:sz w:val="24"/>
          <w:szCs w:val="24"/>
        </w:rPr>
      </w:pPr>
      <w:proofErr w:type="spellStart"/>
      <w:r w:rsidRPr="008B445F">
        <w:rPr>
          <w:rFonts w:ascii="Arial" w:hAnsi="Arial" w:cs="Arial"/>
          <w:b/>
          <w:sz w:val="24"/>
          <w:szCs w:val="24"/>
        </w:rPr>
        <w:t>Шаповалова</w:t>
      </w:r>
      <w:proofErr w:type="spellEnd"/>
      <w:r w:rsidRPr="008B445F">
        <w:rPr>
          <w:rFonts w:ascii="Arial" w:hAnsi="Arial" w:cs="Arial"/>
          <w:b/>
          <w:sz w:val="24"/>
          <w:szCs w:val="24"/>
        </w:rPr>
        <w:t xml:space="preserve"> М.А. Организация управления технологическим обеспечением таможенных операций в морском порту. 2-23 </w:t>
      </w:r>
      <w:proofErr w:type="spellStart"/>
      <w:r w:rsidRPr="008B445F">
        <w:rPr>
          <w:rFonts w:ascii="Arial" w:hAnsi="Arial" w:cs="Arial"/>
          <w:b/>
          <w:sz w:val="24"/>
          <w:szCs w:val="24"/>
          <w:lang w:val="en-US"/>
        </w:rPr>
        <w:t>yy</w:t>
      </w:r>
      <w:proofErr w:type="spellEnd"/>
      <w:r w:rsidRPr="008B445F">
        <w:rPr>
          <w:rFonts w:ascii="Arial" w:hAnsi="Arial" w:cs="Arial"/>
          <w:b/>
          <w:sz w:val="24"/>
          <w:szCs w:val="24"/>
        </w:rPr>
        <w:t>23-1</w:t>
      </w:r>
    </w:p>
    <w:p w:rsidR="005310DD" w:rsidRPr="00246024" w:rsidRDefault="00B80723" w:rsidP="005310DD">
      <w:pPr>
        <w:jc w:val="center"/>
        <w:rPr>
          <w:rFonts w:ascii="Arial" w:hAnsi="Arial" w:cs="Arial"/>
          <w:b/>
          <w:sz w:val="28"/>
          <w:szCs w:val="28"/>
        </w:rPr>
      </w:pPr>
      <w:hyperlink r:id="rId12" w:history="1">
        <w:r w:rsidR="005310DD" w:rsidRPr="00246024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Можно заказать полные тексты</w:t>
        </w:r>
      </w:hyperlink>
    </w:p>
    <w:p w:rsidR="005310DD" w:rsidRPr="00246024" w:rsidRDefault="005310DD" w:rsidP="005310DD">
      <w:pPr>
        <w:rPr>
          <w:rFonts w:ascii="Arial" w:hAnsi="Arial" w:cs="Arial"/>
          <w:b/>
          <w:sz w:val="28"/>
          <w:szCs w:val="28"/>
        </w:rPr>
      </w:pPr>
    </w:p>
    <w:p w:rsidR="005310DD" w:rsidRPr="009F495D" w:rsidRDefault="005310DD" w:rsidP="005310DD">
      <w:pPr>
        <w:rPr>
          <w:b/>
          <w:sz w:val="28"/>
          <w:szCs w:val="28"/>
        </w:rPr>
      </w:pPr>
      <w:r w:rsidRPr="009F495D">
        <w:rPr>
          <w:b/>
          <w:sz w:val="28"/>
          <w:szCs w:val="28"/>
        </w:rPr>
        <w:t>Вернуться в рубрикатор диссертаций по экономике, правоведению и экологии</w:t>
      </w:r>
    </w:p>
    <w:p w:rsidR="005310DD" w:rsidRPr="009C617E" w:rsidRDefault="00B80723" w:rsidP="005310DD">
      <w:pPr>
        <w:rPr>
          <w:rFonts w:ascii="Arial" w:hAnsi="Arial" w:cs="Arial"/>
          <w:b/>
          <w:sz w:val="28"/>
          <w:szCs w:val="28"/>
        </w:rPr>
      </w:pPr>
      <w:hyperlink r:id="rId13" w:history="1">
        <w:r w:rsidR="005310DD" w:rsidRPr="00C7419A">
          <w:rPr>
            <w:rStyle w:val="a3"/>
            <w:rFonts w:ascii="Arial" w:hAnsi="Arial" w:cs="Arial"/>
            <w:b/>
            <w:sz w:val="28"/>
            <w:szCs w:val="28"/>
          </w:rPr>
          <w:t>http</w:t>
        </w:r>
        <w:r w:rsidR="005310DD" w:rsidRPr="00C7419A">
          <w:rPr>
            <w:rStyle w:val="a3"/>
            <w:rFonts w:ascii="Arial" w:hAnsi="Arial" w:cs="Arial"/>
            <w:b/>
            <w:sz w:val="28"/>
            <w:szCs w:val="28"/>
            <w:lang w:val="en-US"/>
          </w:rPr>
          <w:t>s</w:t>
        </w:r>
        <w:r w:rsidR="005310DD" w:rsidRPr="00C7419A">
          <w:rPr>
            <w:rStyle w:val="a3"/>
            <w:rFonts w:ascii="Arial" w:hAnsi="Arial" w:cs="Arial"/>
            <w:b/>
            <w:sz w:val="28"/>
            <w:szCs w:val="28"/>
          </w:rPr>
          <w:t>://право.информ2000.рф/dissertation.htm</w:t>
        </w:r>
      </w:hyperlink>
      <w:r w:rsidR="005310DD" w:rsidRPr="00F25EB0">
        <w:rPr>
          <w:rFonts w:ascii="Arial" w:hAnsi="Arial" w:cs="Arial"/>
          <w:b/>
          <w:sz w:val="28"/>
          <w:szCs w:val="28"/>
        </w:rPr>
        <w:t xml:space="preserve"> </w:t>
      </w:r>
    </w:p>
    <w:p w:rsidR="005310DD" w:rsidRPr="00576A7D" w:rsidRDefault="005310DD" w:rsidP="005310DD">
      <w:pPr>
        <w:pStyle w:val="a7"/>
        <w:jc w:val="center"/>
      </w:pPr>
    </w:p>
    <w:p w:rsidR="005310DD" w:rsidRPr="00A734CF" w:rsidRDefault="00B80723" w:rsidP="005310DD">
      <w:pPr>
        <w:pStyle w:val="a7"/>
        <w:jc w:val="center"/>
        <w:rPr>
          <w:color w:val="0000FF" w:themeColor="hyperlink"/>
          <w:u w:val="single"/>
        </w:rPr>
      </w:pPr>
      <w:hyperlink r:id="rId14" w:history="1">
        <w:r w:rsidR="005310DD" w:rsidRPr="006A6919">
          <w:rPr>
            <w:color w:val="0000FF" w:themeColor="hyperlink"/>
            <w:u w:val="single"/>
          </w:rPr>
          <w:t xml:space="preserve">Разработка и продвижение сайтов - от визитки до </w:t>
        </w:r>
        <w:proofErr w:type="gramStart"/>
        <w:r w:rsidR="005310DD" w:rsidRPr="006A6919">
          <w:rPr>
            <w:color w:val="0000FF" w:themeColor="hyperlink"/>
            <w:u w:val="single"/>
          </w:rPr>
          <w:t>интернет-магазина</w:t>
        </w:r>
        <w:proofErr w:type="gramEnd"/>
      </w:hyperlink>
    </w:p>
    <w:p w:rsidR="005310DD" w:rsidRPr="00A734CF" w:rsidRDefault="005310DD" w:rsidP="005310DD">
      <w:pPr>
        <w:pStyle w:val="a7"/>
        <w:jc w:val="center"/>
        <w:rPr>
          <w:color w:val="0000FF" w:themeColor="hyperlink"/>
          <w:u w:val="single"/>
        </w:rPr>
      </w:pPr>
    </w:p>
    <w:p w:rsidR="005310DD" w:rsidRPr="00A734CF" w:rsidRDefault="00B80723" w:rsidP="005310DD">
      <w:pPr>
        <w:pStyle w:val="a7"/>
        <w:jc w:val="center"/>
      </w:pPr>
      <w:hyperlink r:id="rId15" w:history="1">
        <w:r w:rsidR="005310DD" w:rsidRPr="00CB3B33">
          <w:rPr>
            <w:rStyle w:val="a3"/>
            <w:b/>
          </w:rPr>
          <w:t xml:space="preserve">Создание корпоративных библиотек, книги и </w:t>
        </w:r>
        <w:proofErr w:type="spellStart"/>
        <w:r w:rsidR="005310DD" w:rsidRPr="00CB3B33">
          <w:rPr>
            <w:rStyle w:val="a3"/>
            <w:b/>
          </w:rPr>
          <w:t>дисертации</w:t>
        </w:r>
        <w:proofErr w:type="spellEnd"/>
      </w:hyperlink>
    </w:p>
    <w:p w:rsidR="005310DD" w:rsidRDefault="005310DD" w:rsidP="001D5120">
      <w:pPr>
        <w:rPr>
          <w:rFonts w:ascii="Arial" w:hAnsi="Arial" w:cs="Arial"/>
          <w:b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086"/>
        <w:gridCol w:w="6485"/>
      </w:tblGrid>
      <w:tr w:rsidR="0034372A" w:rsidRPr="00DB7291" w:rsidTr="0085146B">
        <w:tc>
          <w:tcPr>
            <w:tcW w:w="3086" w:type="dxa"/>
          </w:tcPr>
          <w:p w:rsidR="0034372A" w:rsidRPr="005D78F9" w:rsidRDefault="00B80723" w:rsidP="0085146B">
            <w:pPr>
              <w:spacing w:line="480" w:lineRule="auto"/>
              <w:jc w:val="center"/>
            </w:pPr>
            <w:hyperlink r:id="rId16" w:history="1">
              <w:r w:rsidR="0034372A" w:rsidRPr="005D78F9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СТУДЕНЧЕСКИЕ и АСПИРАНТСКИЕ РАБОТЫ на ЗАКАЗ</w:t>
              </w:r>
            </w:hyperlink>
          </w:p>
        </w:tc>
        <w:tc>
          <w:tcPr>
            <w:tcW w:w="6485" w:type="dxa"/>
          </w:tcPr>
          <w:p w:rsidR="0034372A" w:rsidRPr="00DB7291" w:rsidRDefault="0034372A" w:rsidP="0085146B">
            <w:pPr>
              <w:spacing w:line="480" w:lineRule="auto"/>
              <w:jc w:val="center"/>
              <w:rPr>
                <w:lang w:val="en-US"/>
              </w:rPr>
            </w:pPr>
            <w:r>
              <w:rPr>
                <w:rFonts w:eastAsiaTheme="minorHAnsi"/>
                <w:lang w:eastAsia="en-US"/>
              </w:rPr>
              <w:object w:dxaOrig="5920" w:dyaOrig="37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6pt;height:187pt" o:ole="">
                  <v:imagedata r:id="rId17" o:title=""/>
                </v:shape>
                <o:OLEObject Type="Embed" ProgID="PBrush" ShapeID="_x0000_i1025" DrawAspect="Content" ObjectID="_1765378604" r:id="rId18"/>
              </w:object>
            </w:r>
          </w:p>
        </w:tc>
      </w:tr>
    </w:tbl>
    <w:p w:rsidR="0034372A" w:rsidRPr="001D5120" w:rsidRDefault="0034372A" w:rsidP="001D5120">
      <w:pPr>
        <w:rPr>
          <w:rFonts w:ascii="Arial" w:hAnsi="Arial" w:cs="Arial"/>
          <w:b/>
          <w:sz w:val="24"/>
          <w:szCs w:val="24"/>
        </w:rPr>
      </w:pPr>
    </w:p>
    <w:sectPr w:rsidR="0034372A" w:rsidRPr="001D5120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0723" w:rsidRDefault="00B80723" w:rsidP="000973B1">
      <w:pPr>
        <w:spacing w:after="0" w:line="240" w:lineRule="auto"/>
      </w:pPr>
      <w:r>
        <w:separator/>
      </w:r>
    </w:p>
  </w:endnote>
  <w:endnote w:type="continuationSeparator" w:id="0">
    <w:p w:rsidR="00B80723" w:rsidRDefault="00B80723" w:rsidP="000973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972" w:rsidRDefault="000D1972" w:rsidP="000D1972">
    <w:pPr>
      <w:pStyle w:val="a7"/>
      <w:jc w:val="center"/>
    </w:pPr>
    <w:r>
      <w:t>Заказать полный текст  готовой диссертации</w:t>
    </w:r>
  </w:p>
  <w:p w:rsidR="009B3B1C" w:rsidRPr="005310DD" w:rsidRDefault="00B80723" w:rsidP="000D1972">
    <w:pPr>
      <w:pStyle w:val="a7"/>
      <w:jc w:val="center"/>
    </w:pPr>
    <w:hyperlink r:id="rId1" w:history="1">
      <w:r w:rsidR="000D1972" w:rsidRPr="00734E41">
        <w:rPr>
          <w:rStyle w:val="a3"/>
        </w:rPr>
        <w:t>https://право.информ2000.рф/dostup.htm</w:t>
      </w:r>
    </w:hyperlink>
    <w:r w:rsidR="000D1972" w:rsidRPr="005310DD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0723" w:rsidRDefault="00B80723" w:rsidP="000973B1">
      <w:pPr>
        <w:spacing w:after="0" w:line="240" w:lineRule="auto"/>
      </w:pPr>
      <w:r>
        <w:separator/>
      </w:r>
    </w:p>
  </w:footnote>
  <w:footnote w:type="continuationSeparator" w:id="0">
    <w:p w:rsidR="00B80723" w:rsidRDefault="00B80723" w:rsidP="000973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  <w:jc w:val="center"/>
    </w:pPr>
    <w:r>
      <w:t>Заказать написание научной работы или диссертации, любая тематика</w:t>
    </w:r>
  </w:p>
  <w:p w:rsidR="009B3B1C" w:rsidRDefault="00B80723" w:rsidP="000D1972">
    <w:pPr>
      <w:pStyle w:val="a5"/>
      <w:jc w:val="center"/>
    </w:pPr>
    <w:hyperlink r:id="rId1" w:history="1">
      <w:r w:rsidR="000D1972" w:rsidRPr="00C7419A">
        <w:rPr>
          <w:rStyle w:val="a3"/>
          <w:lang w:val="en-US"/>
        </w:rPr>
        <w:t>https</w:t>
      </w:r>
      <w:r w:rsidR="000D1972" w:rsidRPr="00167202">
        <w:rPr>
          <w:rStyle w:val="a3"/>
        </w:rPr>
        <w:t>://</w:t>
      </w:r>
      <w:r w:rsidR="000D1972" w:rsidRPr="00C7419A">
        <w:rPr>
          <w:rStyle w:val="a3"/>
        </w:rPr>
        <w:t>право.информ2000.рф</w:t>
      </w:r>
      <w:r w:rsidR="000D1972" w:rsidRPr="00167202">
        <w:rPr>
          <w:rStyle w:val="a3"/>
        </w:rPr>
        <w:t>/</w:t>
      </w:r>
      <w:proofErr w:type="spellStart"/>
      <w:r w:rsidR="000D1972" w:rsidRPr="00C7419A">
        <w:rPr>
          <w:rStyle w:val="a3"/>
          <w:lang w:val="en-US"/>
        </w:rPr>
        <w:t>diplom</w:t>
      </w:r>
      <w:proofErr w:type="spellEnd"/>
      <w:r w:rsidR="000D1972" w:rsidRPr="00167202">
        <w:rPr>
          <w:rStyle w:val="a3"/>
        </w:rPr>
        <w:t>.</w:t>
      </w:r>
      <w:proofErr w:type="spellStart"/>
      <w:r w:rsidR="000D1972" w:rsidRPr="00C7419A">
        <w:rPr>
          <w:rStyle w:val="a3"/>
          <w:lang w:val="en-US"/>
        </w:rPr>
        <w:t>htm</w:t>
      </w:r>
      <w:proofErr w:type="spellEnd"/>
    </w:hyperlink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3B1"/>
    <w:rsid w:val="000270FE"/>
    <w:rsid w:val="000300E4"/>
    <w:rsid w:val="00044F4F"/>
    <w:rsid w:val="00064DE7"/>
    <w:rsid w:val="00067301"/>
    <w:rsid w:val="0009625B"/>
    <w:rsid w:val="000973B1"/>
    <w:rsid w:val="000B49CB"/>
    <w:rsid w:val="000D1972"/>
    <w:rsid w:val="000E346D"/>
    <w:rsid w:val="000F2159"/>
    <w:rsid w:val="0010251A"/>
    <w:rsid w:val="00106528"/>
    <w:rsid w:val="00122F8A"/>
    <w:rsid w:val="0015211F"/>
    <w:rsid w:val="00166146"/>
    <w:rsid w:val="001856AA"/>
    <w:rsid w:val="0019636F"/>
    <w:rsid w:val="001D5120"/>
    <w:rsid w:val="001E7DA6"/>
    <w:rsid w:val="00242DE3"/>
    <w:rsid w:val="00262FD4"/>
    <w:rsid w:val="0028192A"/>
    <w:rsid w:val="00284881"/>
    <w:rsid w:val="002D377D"/>
    <w:rsid w:val="002E7CED"/>
    <w:rsid w:val="00311271"/>
    <w:rsid w:val="00321729"/>
    <w:rsid w:val="00324FF5"/>
    <w:rsid w:val="00335704"/>
    <w:rsid w:val="003431D6"/>
    <w:rsid w:val="0034372A"/>
    <w:rsid w:val="00351401"/>
    <w:rsid w:val="00355C7E"/>
    <w:rsid w:val="00362394"/>
    <w:rsid w:val="003A2FA6"/>
    <w:rsid w:val="003E7B98"/>
    <w:rsid w:val="003F0836"/>
    <w:rsid w:val="003F4606"/>
    <w:rsid w:val="00402ABF"/>
    <w:rsid w:val="00436525"/>
    <w:rsid w:val="00453CEA"/>
    <w:rsid w:val="004B2FF2"/>
    <w:rsid w:val="004C20A6"/>
    <w:rsid w:val="004D593C"/>
    <w:rsid w:val="004D7D3B"/>
    <w:rsid w:val="00513EB4"/>
    <w:rsid w:val="005310DD"/>
    <w:rsid w:val="00532324"/>
    <w:rsid w:val="0057526B"/>
    <w:rsid w:val="0058104D"/>
    <w:rsid w:val="00587062"/>
    <w:rsid w:val="005B136F"/>
    <w:rsid w:val="005B2CF5"/>
    <w:rsid w:val="005B3259"/>
    <w:rsid w:val="005E04FD"/>
    <w:rsid w:val="00641A71"/>
    <w:rsid w:val="0064657F"/>
    <w:rsid w:val="00692362"/>
    <w:rsid w:val="00697152"/>
    <w:rsid w:val="006A2E98"/>
    <w:rsid w:val="006F7F10"/>
    <w:rsid w:val="007150C0"/>
    <w:rsid w:val="00737B23"/>
    <w:rsid w:val="0074581A"/>
    <w:rsid w:val="00771D0E"/>
    <w:rsid w:val="00796F07"/>
    <w:rsid w:val="007A3109"/>
    <w:rsid w:val="007B6F50"/>
    <w:rsid w:val="007D5F73"/>
    <w:rsid w:val="00806C38"/>
    <w:rsid w:val="008342E3"/>
    <w:rsid w:val="008562B0"/>
    <w:rsid w:val="00856C22"/>
    <w:rsid w:val="0087461E"/>
    <w:rsid w:val="00886072"/>
    <w:rsid w:val="008A113C"/>
    <w:rsid w:val="008A7C3D"/>
    <w:rsid w:val="008B0E87"/>
    <w:rsid w:val="008B445F"/>
    <w:rsid w:val="008B6130"/>
    <w:rsid w:val="008D29AA"/>
    <w:rsid w:val="00964E06"/>
    <w:rsid w:val="009755D0"/>
    <w:rsid w:val="00980419"/>
    <w:rsid w:val="009873CB"/>
    <w:rsid w:val="009917AF"/>
    <w:rsid w:val="009B3B1C"/>
    <w:rsid w:val="009D0A1C"/>
    <w:rsid w:val="009D166C"/>
    <w:rsid w:val="009F5AF6"/>
    <w:rsid w:val="00A263A0"/>
    <w:rsid w:val="00A42522"/>
    <w:rsid w:val="00A46108"/>
    <w:rsid w:val="00A65A75"/>
    <w:rsid w:val="00A976F9"/>
    <w:rsid w:val="00AD5010"/>
    <w:rsid w:val="00AE7EA0"/>
    <w:rsid w:val="00B16837"/>
    <w:rsid w:val="00B43E39"/>
    <w:rsid w:val="00B57E80"/>
    <w:rsid w:val="00B80723"/>
    <w:rsid w:val="00B91916"/>
    <w:rsid w:val="00BA3A17"/>
    <w:rsid w:val="00BA6CC8"/>
    <w:rsid w:val="00BE21EF"/>
    <w:rsid w:val="00BE55DD"/>
    <w:rsid w:val="00BE6753"/>
    <w:rsid w:val="00BF305D"/>
    <w:rsid w:val="00C0716F"/>
    <w:rsid w:val="00C07678"/>
    <w:rsid w:val="00C14A10"/>
    <w:rsid w:val="00C2393B"/>
    <w:rsid w:val="00C30C0F"/>
    <w:rsid w:val="00C66D48"/>
    <w:rsid w:val="00C71A43"/>
    <w:rsid w:val="00C86169"/>
    <w:rsid w:val="00CC4203"/>
    <w:rsid w:val="00CD2EF3"/>
    <w:rsid w:val="00CF15D3"/>
    <w:rsid w:val="00D94245"/>
    <w:rsid w:val="00DE494F"/>
    <w:rsid w:val="00DF5A22"/>
    <w:rsid w:val="00DF6DB7"/>
    <w:rsid w:val="00E20EF2"/>
    <w:rsid w:val="00E56970"/>
    <w:rsid w:val="00E65E9D"/>
    <w:rsid w:val="00E72DE8"/>
    <w:rsid w:val="00E741E2"/>
    <w:rsid w:val="00EA0BA3"/>
    <w:rsid w:val="00EA148D"/>
    <w:rsid w:val="00EB2B91"/>
    <w:rsid w:val="00EF06BA"/>
    <w:rsid w:val="00F1548A"/>
    <w:rsid w:val="00F22BE9"/>
    <w:rsid w:val="00F8352B"/>
    <w:rsid w:val="00F8726E"/>
    <w:rsid w:val="00FA3ACC"/>
    <w:rsid w:val="00FB4FA8"/>
    <w:rsid w:val="00FE2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0DD"/>
  </w:style>
  <w:style w:type="paragraph" w:styleId="1">
    <w:name w:val="heading 1"/>
    <w:basedOn w:val="a"/>
    <w:next w:val="a"/>
    <w:link w:val="10"/>
    <w:uiPriority w:val="9"/>
    <w:qFormat/>
    <w:rsid w:val="00DF6DB7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6DB7"/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styleId="a3">
    <w:name w:val="Hyperlink"/>
    <w:basedOn w:val="a0"/>
    <w:uiPriority w:val="99"/>
    <w:unhideWhenUsed/>
    <w:rsid w:val="000973B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973B1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73B1"/>
  </w:style>
  <w:style w:type="paragraph" w:styleId="a7">
    <w:name w:val="footer"/>
    <w:basedOn w:val="a"/>
    <w:link w:val="a8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73B1"/>
  </w:style>
  <w:style w:type="table" w:styleId="a9">
    <w:name w:val="Table Grid"/>
    <w:basedOn w:val="a1"/>
    <w:uiPriority w:val="59"/>
    <w:rsid w:val="003E7B9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3E7B9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E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B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0DD"/>
  </w:style>
  <w:style w:type="paragraph" w:styleId="1">
    <w:name w:val="heading 1"/>
    <w:basedOn w:val="a"/>
    <w:next w:val="a"/>
    <w:link w:val="10"/>
    <w:uiPriority w:val="9"/>
    <w:qFormat/>
    <w:rsid w:val="00DF6DB7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6DB7"/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styleId="a3">
    <w:name w:val="Hyperlink"/>
    <w:basedOn w:val="a0"/>
    <w:uiPriority w:val="99"/>
    <w:unhideWhenUsed/>
    <w:rsid w:val="000973B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973B1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73B1"/>
  </w:style>
  <w:style w:type="paragraph" w:styleId="a7">
    <w:name w:val="footer"/>
    <w:basedOn w:val="a"/>
    <w:link w:val="a8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73B1"/>
  </w:style>
  <w:style w:type="table" w:styleId="a9">
    <w:name w:val="Table Grid"/>
    <w:basedOn w:val="a1"/>
    <w:uiPriority w:val="59"/>
    <w:rsid w:val="003E7B9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3E7B9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E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B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9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0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87;&#1088;&#1072;&#1074;&#1086;.&#1080;&#1085;&#1092;&#1086;&#1088;&#1084;2000.&#1088;&#1092;/dostup.htm" TargetMode="External"/><Relationship Id="rId13" Type="http://schemas.openxmlformats.org/officeDocument/2006/relationships/hyperlink" Target="https://&#1087;&#1088;&#1072;&#1074;&#1086;.&#1080;&#1085;&#1092;&#1086;&#1088;&#1084;2000.&#1088;&#1092;/dissertation.htm" TargetMode="External"/><Relationship Id="rId18" Type="http://schemas.openxmlformats.org/officeDocument/2006/relationships/oleObject" Target="embeddings/oleObject1.bin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&#1087;&#1088;&#1072;&#1074;&#1086;.&#1080;&#1085;&#1092;&#1086;&#1088;&#1084;2000.&#1088;&#1092;/dostup.htm" TargetMode="External"/><Relationship Id="rId17" Type="http://schemas.openxmlformats.org/officeDocument/2006/relationships/image" Target="media/image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&#1087;&#1088;&#1072;&#1074;&#1086;.&#1080;&#1085;&#1092;&#1086;&#1088;&#1084;2000.&#1088;&#1092;/diplom.htm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&#1087;&#1088;&#1072;&#1074;&#1086;.&#1080;&#1085;&#1092;&#1086;&#1088;&#1084;2000.&#1088;&#1092;/index.htm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&#1087;&#1088;&#1072;&#1074;&#1086;.&#1080;&#1085;&#1092;&#1086;&#1088;&#1084;2000.&#1088;&#1092;/index.htm" TargetMode="External"/><Relationship Id="rId23" Type="http://schemas.openxmlformats.org/officeDocument/2006/relationships/header" Target="header3.xml"/><Relationship Id="rId10" Type="http://schemas.openxmlformats.org/officeDocument/2006/relationships/hyperlink" Target="http://&#1091;&#1095;&#1077;&#1073;&#1085;&#1080;&#1082;&#1080;.&#1080;&#1085;&#1092;&#1086;&#1088;&#1084;2000.&#1088;&#1092;/site.shtml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&#1087;&#1088;&#1072;&#1074;&#1086;.&#1080;&#1085;&#1092;&#1086;&#1088;&#1084;2000.&#1088;&#1092;/dissertation.htm" TargetMode="External"/><Relationship Id="rId14" Type="http://schemas.openxmlformats.org/officeDocument/2006/relationships/hyperlink" Target="http://&#1091;&#1095;&#1077;&#1073;&#1085;&#1080;&#1082;&#1080;.&#1080;&#1085;&#1092;&#1086;&#1088;&#1084;2000.&#1088;&#1092;/site.shtml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&#1087;&#1088;&#1072;&#1074;&#1086;.&#1080;&#1085;&#1092;&#1086;&#1088;&#1084;2000.&#1088;&#1092;/dostup.ht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&#1087;&#1088;&#1072;&#1074;&#1086;.&#1080;&#1085;&#1092;&#1086;&#1088;&#1084;2000.&#1088;&#1092;/diplom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D8E2EA-EE09-4EEE-9E5E-9178AB19E9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785</TotalTime>
  <Pages>4</Pages>
  <Words>724</Words>
  <Characters>4132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st-20@yandex.ru</dc:creator>
  <cp:lastModifiedBy>st-20@yandex.ru</cp:lastModifiedBy>
  <cp:revision>80</cp:revision>
  <dcterms:created xsi:type="dcterms:W3CDTF">2022-11-25T07:35:00Z</dcterms:created>
  <dcterms:modified xsi:type="dcterms:W3CDTF">2023-12-29T13:10:00Z</dcterms:modified>
</cp:coreProperties>
</file>